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E" w:rsidRPr="005E7DB1" w:rsidRDefault="009845CE" w:rsidP="00D12299">
      <w:pPr>
        <w:spacing w:line="240" w:lineRule="auto"/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</w:pPr>
      <w:r w:rsidRPr="005E7DB1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El Instituto Electoral del Estado de Zacatecas</w:t>
      </w:r>
      <w:r w:rsidR="00F44A8F" w:rsidRPr="005E7DB1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,</w:t>
      </w:r>
      <w:r w:rsidR="00F44A8F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organismo público local electoral, autónomo y de carácter permanente, encargado </w:t>
      </w:r>
      <w:r w:rsidR="0007299D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en coordinación con el Instituto Nacional Electoral </w:t>
      </w:r>
      <w:r w:rsidR="00F44A8F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>de la preparación</w:t>
      </w:r>
      <w:r w:rsidR="00513B24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>,</w:t>
      </w:r>
      <w:r w:rsidR="00F44A8F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</w:t>
      </w:r>
      <w:r w:rsidR="00513B24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organización </w:t>
      </w:r>
      <w:r w:rsidR="00F44A8F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>y realización de los procesos electorales para la elección de los integrantes de los poderes</w:t>
      </w:r>
      <w:r w:rsidR="0007299D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Legislativo y Ejecutivo local,</w:t>
      </w:r>
      <w:r w:rsidR="00F44A8F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y de los Ayuntamientos</w:t>
      </w:r>
      <w:r w:rsidR="0007299D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así como </w:t>
      </w:r>
      <w:r w:rsidR="00F44A8F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>de participación ciudadana</w:t>
      </w:r>
      <w:r w:rsidR="0007299D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es responsable </w:t>
      </w:r>
      <w:r w:rsidR="00737312" w:rsidRPr="005E7DB1">
        <w:rPr>
          <w:rFonts w:cstheme="minorHAnsi"/>
          <w:sz w:val="21"/>
          <w:szCs w:val="21"/>
        </w:rPr>
        <w:t xml:space="preserve">de proteger los datos personales que </w:t>
      </w:r>
      <w:r w:rsidR="00957B1E" w:rsidRPr="005E7DB1">
        <w:rPr>
          <w:rFonts w:cstheme="minorHAnsi"/>
          <w:sz w:val="21"/>
          <w:szCs w:val="21"/>
        </w:rPr>
        <w:t>recaba</w:t>
      </w:r>
      <w:r w:rsidR="00737312" w:rsidRPr="005E7DB1">
        <w:rPr>
          <w:rFonts w:cstheme="minorHAnsi"/>
          <w:sz w:val="21"/>
          <w:szCs w:val="21"/>
        </w:rPr>
        <w:t xml:space="preserve"> en el ejercicio de sus atribuciones, por ello, </w:t>
      </w:r>
      <w:r w:rsidR="00737312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en cumplimiento </w:t>
      </w:r>
      <w:r w:rsidR="00F637D8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>a</w:t>
      </w:r>
      <w:r w:rsidR="007A4812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lo previsto </w:t>
      </w:r>
      <w:r w:rsidR="003213A6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>por</w:t>
      </w:r>
      <w:r w:rsidR="00CB37F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los artículos 20 y 21</w:t>
      </w:r>
      <w:r w:rsidR="007A4812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de la Ley de Protección de Datos Personales en Posesión de los Sujetos Obligados del Estado de Zacatecas, </w:t>
      </w:r>
      <w:r w:rsidR="006C299A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da a conocer </w:t>
      </w:r>
      <w:r w:rsidR="00737312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>el presente</w:t>
      </w:r>
      <w:r w:rsidR="007A4812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</w:t>
      </w:r>
      <w:r w:rsidR="007A4812" w:rsidRPr="005E7DB1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Aviso de Privacidad </w:t>
      </w:r>
      <w:r w:rsidR="00B07450" w:rsidRPr="005E7DB1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Simplificado</w:t>
      </w:r>
      <w:r w:rsidR="0022292B" w:rsidRPr="005E7DB1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 </w:t>
      </w:r>
      <w:r w:rsidR="00513B24" w:rsidRPr="005E7DB1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para la Administración de Redes Sociales.</w:t>
      </w:r>
    </w:p>
    <w:p w:rsidR="006C299A" w:rsidRPr="005E7DB1" w:rsidRDefault="006C299A" w:rsidP="00D12299">
      <w:pPr>
        <w:spacing w:line="240" w:lineRule="auto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</w:p>
    <w:p w:rsidR="007A4812" w:rsidRPr="005E7DB1" w:rsidRDefault="00B07450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5E7DB1">
        <w:rPr>
          <w:rFonts w:cstheme="minorHAnsi"/>
          <w:b/>
          <w:sz w:val="21"/>
          <w:szCs w:val="21"/>
        </w:rPr>
        <w:t>La denominación del responsable</w:t>
      </w:r>
    </w:p>
    <w:p w:rsidR="00344CFD" w:rsidRPr="005E7DB1" w:rsidRDefault="00D12299" w:rsidP="00D12299">
      <w:pPr>
        <w:pStyle w:val="Prrafodelista"/>
        <w:spacing w:line="240" w:lineRule="auto"/>
        <w:ind w:left="567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5E7DB1">
        <w:rPr>
          <w:rFonts w:cstheme="minorHAnsi"/>
          <w:sz w:val="21"/>
          <w:szCs w:val="21"/>
        </w:rPr>
        <w:t xml:space="preserve">El </w:t>
      </w:r>
      <w:r w:rsidR="00344CFD" w:rsidRPr="005E7DB1">
        <w:rPr>
          <w:rFonts w:cstheme="minorHAnsi"/>
          <w:sz w:val="21"/>
          <w:szCs w:val="21"/>
        </w:rPr>
        <w:t>Instituto Electoral del Estado de Zacatecas</w:t>
      </w:r>
      <w:r w:rsidRPr="005E7DB1">
        <w:rPr>
          <w:rFonts w:cstheme="minorHAnsi"/>
          <w:sz w:val="21"/>
          <w:szCs w:val="21"/>
        </w:rPr>
        <w:t xml:space="preserve"> (IEEZ)</w:t>
      </w:r>
      <w:r w:rsidR="00FF1EA0" w:rsidRPr="005E7DB1">
        <w:rPr>
          <w:rFonts w:cstheme="minorHAnsi"/>
          <w:sz w:val="21"/>
          <w:szCs w:val="21"/>
        </w:rPr>
        <w:t xml:space="preserve">, a través de la Unidad de </w:t>
      </w:r>
      <w:r w:rsidR="00161CFB" w:rsidRPr="005E7DB1">
        <w:rPr>
          <w:rFonts w:cstheme="minorHAnsi"/>
          <w:sz w:val="21"/>
          <w:szCs w:val="21"/>
        </w:rPr>
        <w:t>Comunicación Social</w:t>
      </w:r>
      <w:r w:rsidRPr="005E7DB1">
        <w:rPr>
          <w:rFonts w:cstheme="minorHAnsi"/>
          <w:sz w:val="21"/>
          <w:szCs w:val="21"/>
        </w:rPr>
        <w:t xml:space="preserve"> </w:t>
      </w:r>
      <w:r w:rsidR="001809D2" w:rsidRPr="005E7DB1">
        <w:rPr>
          <w:rFonts w:eastAsia="Times New Roman" w:cstheme="minorHAnsi"/>
          <w:bCs/>
          <w:color w:val="000000"/>
          <w:sz w:val="21"/>
          <w:szCs w:val="21"/>
          <w:lang w:eastAsia="es-MX"/>
        </w:rPr>
        <w:t>adscrita al área de Presidencia</w:t>
      </w:r>
    </w:p>
    <w:p w:rsidR="0022292B" w:rsidRPr="005E7DB1" w:rsidRDefault="0022292B" w:rsidP="00D12299">
      <w:pPr>
        <w:pStyle w:val="Prrafodelista"/>
        <w:spacing w:line="240" w:lineRule="auto"/>
        <w:ind w:left="567"/>
        <w:rPr>
          <w:rFonts w:cstheme="minorHAnsi"/>
          <w:sz w:val="21"/>
          <w:szCs w:val="21"/>
        </w:rPr>
      </w:pPr>
    </w:p>
    <w:p w:rsidR="00344CFD" w:rsidRPr="005E7DB1" w:rsidRDefault="00344CFD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5E7DB1">
        <w:rPr>
          <w:rFonts w:cstheme="minorHAnsi"/>
          <w:b/>
          <w:sz w:val="21"/>
          <w:szCs w:val="21"/>
        </w:rPr>
        <w:t>Finalidades del tratamiento para las cuales se obtienen los datos personales, distinguiendo aquéllas que requiere</w:t>
      </w:r>
      <w:r w:rsidR="00D12299" w:rsidRPr="005E7DB1">
        <w:rPr>
          <w:rFonts w:cstheme="minorHAnsi"/>
          <w:b/>
          <w:sz w:val="21"/>
          <w:szCs w:val="21"/>
        </w:rPr>
        <w:t>n el consentimiento del titular</w:t>
      </w:r>
    </w:p>
    <w:p w:rsidR="00D12299" w:rsidRPr="005E7DB1" w:rsidRDefault="00D534FA" w:rsidP="00D12299">
      <w:pPr>
        <w:spacing w:line="240" w:lineRule="auto"/>
        <w:rPr>
          <w:rFonts w:cstheme="minorHAnsi"/>
          <w:sz w:val="21"/>
          <w:szCs w:val="21"/>
        </w:rPr>
      </w:pPr>
      <w:r w:rsidRPr="005E7DB1">
        <w:rPr>
          <w:rFonts w:cstheme="minorHAnsi"/>
          <w:sz w:val="21"/>
          <w:szCs w:val="21"/>
        </w:rPr>
        <w:t xml:space="preserve">    </w:t>
      </w:r>
      <w:r w:rsidR="00D12299" w:rsidRPr="005E7DB1">
        <w:rPr>
          <w:rFonts w:cstheme="minorHAnsi"/>
          <w:sz w:val="21"/>
          <w:szCs w:val="21"/>
        </w:rPr>
        <w:t xml:space="preserve">      La finalidad del tratamiento de los datos recabados, serán para efectos de:</w:t>
      </w:r>
    </w:p>
    <w:p w:rsidR="00A73EDB" w:rsidRPr="005E7DB1" w:rsidRDefault="00A73EDB" w:rsidP="00D12299">
      <w:pPr>
        <w:spacing w:line="240" w:lineRule="auto"/>
        <w:rPr>
          <w:rFonts w:cstheme="minorHAnsi"/>
          <w:sz w:val="21"/>
          <w:szCs w:val="21"/>
        </w:rPr>
      </w:pPr>
    </w:p>
    <w:p w:rsidR="00AC7593" w:rsidRPr="005E7DB1" w:rsidRDefault="00DB4F88" w:rsidP="004A51C5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theme="minorHAnsi"/>
          <w:sz w:val="21"/>
          <w:szCs w:val="21"/>
        </w:rPr>
      </w:pPr>
      <w:r w:rsidRPr="005E7DB1">
        <w:rPr>
          <w:rFonts w:cstheme="minorHAnsi"/>
          <w:sz w:val="21"/>
          <w:szCs w:val="21"/>
        </w:rPr>
        <w:t xml:space="preserve">Difundir las actividades institucionales </w:t>
      </w:r>
      <w:r w:rsidR="00AC7593" w:rsidRPr="005E7DB1">
        <w:rPr>
          <w:rFonts w:cstheme="minorHAnsi"/>
          <w:sz w:val="21"/>
          <w:szCs w:val="21"/>
        </w:rPr>
        <w:t>con fines educativos, de divulgación y promoci</w:t>
      </w:r>
      <w:r w:rsidR="00A73EDB" w:rsidRPr="005E7DB1">
        <w:rPr>
          <w:rFonts w:cstheme="minorHAnsi"/>
          <w:sz w:val="21"/>
          <w:szCs w:val="21"/>
        </w:rPr>
        <w:t xml:space="preserve">ón </w:t>
      </w:r>
      <w:r w:rsidR="00AC7593" w:rsidRPr="005E7DB1">
        <w:rPr>
          <w:rFonts w:cstheme="minorHAnsi"/>
          <w:sz w:val="21"/>
          <w:szCs w:val="21"/>
        </w:rPr>
        <w:t xml:space="preserve">relacionadas con la cultura cívica y democrática, en el país y/o en el extranjero, en </w:t>
      </w:r>
      <w:r w:rsidRPr="005E7DB1">
        <w:rPr>
          <w:rFonts w:cstheme="minorHAnsi"/>
          <w:sz w:val="21"/>
          <w:szCs w:val="21"/>
        </w:rPr>
        <w:t xml:space="preserve"> medios de comunicación como la televisión, las redes</w:t>
      </w:r>
      <w:r w:rsidRPr="005E7DB1">
        <w:rPr>
          <w:rFonts w:cstheme="minorHAnsi"/>
          <w:b/>
          <w:sz w:val="21"/>
          <w:szCs w:val="21"/>
        </w:rPr>
        <w:t xml:space="preserve"> </w:t>
      </w:r>
      <w:r w:rsidRPr="005E7DB1">
        <w:rPr>
          <w:rFonts w:cstheme="minorHAnsi"/>
          <w:sz w:val="21"/>
          <w:szCs w:val="21"/>
        </w:rPr>
        <w:t xml:space="preserve">sociales oficiales del IEEZ: </w:t>
      </w:r>
      <w:proofErr w:type="spellStart"/>
      <w:r w:rsidRPr="005E7DB1">
        <w:rPr>
          <w:rFonts w:cstheme="minorHAnsi"/>
          <w:sz w:val="21"/>
          <w:szCs w:val="21"/>
        </w:rPr>
        <w:t>Instagram</w:t>
      </w:r>
      <w:proofErr w:type="spellEnd"/>
      <w:r w:rsidRPr="005E7DB1">
        <w:rPr>
          <w:rFonts w:cstheme="minorHAnsi"/>
          <w:sz w:val="21"/>
          <w:szCs w:val="21"/>
        </w:rPr>
        <w:t xml:space="preserve"> </w:t>
      </w:r>
      <w:proofErr w:type="spellStart"/>
      <w:r w:rsidRPr="005E7DB1">
        <w:rPr>
          <w:rFonts w:cstheme="minorHAnsi"/>
          <w:sz w:val="21"/>
          <w:szCs w:val="21"/>
        </w:rPr>
        <w:t>ieezcs</w:t>
      </w:r>
      <w:proofErr w:type="spellEnd"/>
      <w:r w:rsidRPr="005E7DB1">
        <w:rPr>
          <w:rFonts w:cstheme="minorHAnsi"/>
          <w:sz w:val="21"/>
          <w:szCs w:val="21"/>
        </w:rPr>
        <w:t xml:space="preserve">, </w:t>
      </w:r>
      <w:proofErr w:type="spellStart"/>
      <w:r w:rsidRPr="005E7DB1">
        <w:rPr>
          <w:rFonts w:cstheme="minorHAnsi"/>
          <w:sz w:val="21"/>
          <w:szCs w:val="21"/>
        </w:rPr>
        <w:t>Facebook</w:t>
      </w:r>
      <w:proofErr w:type="spellEnd"/>
      <w:r w:rsidRPr="005E7DB1">
        <w:rPr>
          <w:rFonts w:cstheme="minorHAnsi"/>
          <w:sz w:val="21"/>
          <w:szCs w:val="21"/>
        </w:rPr>
        <w:t xml:space="preserve"> @</w:t>
      </w:r>
      <w:proofErr w:type="spellStart"/>
      <w:r w:rsidRPr="005E7DB1">
        <w:rPr>
          <w:rFonts w:cstheme="minorHAnsi"/>
          <w:sz w:val="21"/>
          <w:szCs w:val="21"/>
        </w:rPr>
        <w:t>IEEZacatecas</w:t>
      </w:r>
      <w:proofErr w:type="spellEnd"/>
      <w:r w:rsidRPr="005E7DB1">
        <w:rPr>
          <w:rFonts w:cstheme="minorHAnsi"/>
          <w:sz w:val="21"/>
          <w:szCs w:val="21"/>
        </w:rPr>
        <w:t xml:space="preserve">, </w:t>
      </w:r>
      <w:proofErr w:type="spellStart"/>
      <w:r w:rsidRPr="005E7DB1">
        <w:rPr>
          <w:rFonts w:cstheme="minorHAnsi"/>
          <w:sz w:val="21"/>
          <w:szCs w:val="21"/>
        </w:rPr>
        <w:t>Twitter</w:t>
      </w:r>
      <w:proofErr w:type="spellEnd"/>
      <w:r w:rsidRPr="005E7DB1">
        <w:rPr>
          <w:rFonts w:cstheme="minorHAnsi"/>
          <w:sz w:val="21"/>
          <w:szCs w:val="21"/>
        </w:rPr>
        <w:t xml:space="preserve"> @</w:t>
      </w:r>
      <w:proofErr w:type="spellStart"/>
      <w:r w:rsidRPr="005E7DB1">
        <w:rPr>
          <w:rFonts w:cstheme="minorHAnsi"/>
          <w:sz w:val="21"/>
          <w:szCs w:val="21"/>
        </w:rPr>
        <w:t>IEEZcs</w:t>
      </w:r>
      <w:proofErr w:type="spellEnd"/>
      <w:r w:rsidRPr="005E7DB1">
        <w:rPr>
          <w:rFonts w:cstheme="minorHAnsi"/>
          <w:sz w:val="21"/>
          <w:szCs w:val="21"/>
        </w:rPr>
        <w:t xml:space="preserve"> y el canal de </w:t>
      </w:r>
      <w:proofErr w:type="spellStart"/>
      <w:r w:rsidRPr="005E7DB1">
        <w:rPr>
          <w:rFonts w:cstheme="minorHAnsi"/>
          <w:sz w:val="21"/>
          <w:szCs w:val="21"/>
        </w:rPr>
        <w:t>Youtube</w:t>
      </w:r>
      <w:proofErr w:type="spellEnd"/>
      <w:r w:rsidRPr="005E7DB1">
        <w:rPr>
          <w:rFonts w:cstheme="minorHAnsi"/>
          <w:sz w:val="21"/>
          <w:szCs w:val="21"/>
        </w:rPr>
        <w:t xml:space="preserve"> </w:t>
      </w:r>
      <w:proofErr w:type="spellStart"/>
      <w:r w:rsidRPr="005E7DB1">
        <w:rPr>
          <w:rFonts w:cstheme="minorHAnsi"/>
          <w:sz w:val="21"/>
          <w:szCs w:val="21"/>
        </w:rPr>
        <w:t>ieeztv</w:t>
      </w:r>
      <w:proofErr w:type="spellEnd"/>
      <w:r w:rsidR="00AC7593" w:rsidRPr="005E7DB1">
        <w:rPr>
          <w:rFonts w:cstheme="minorHAnsi"/>
          <w:sz w:val="21"/>
          <w:szCs w:val="21"/>
        </w:rPr>
        <w:t>.</w:t>
      </w:r>
    </w:p>
    <w:p w:rsidR="004A51C5" w:rsidRPr="005E7DB1" w:rsidRDefault="004A51C5" w:rsidP="004A51C5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theme="minorHAnsi"/>
          <w:sz w:val="21"/>
          <w:szCs w:val="21"/>
        </w:rPr>
      </w:pPr>
      <w:r w:rsidRPr="005E7DB1">
        <w:rPr>
          <w:rFonts w:cstheme="minorHAnsi"/>
          <w:sz w:val="21"/>
          <w:szCs w:val="21"/>
        </w:rPr>
        <w:t>Proporcionar información solicitada por los usuarios, dar respuesta a dudas o comentarios.</w:t>
      </w:r>
    </w:p>
    <w:p w:rsidR="00D12299" w:rsidRPr="005E7DB1" w:rsidRDefault="004A51C5" w:rsidP="004A51C5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theme="minorHAnsi"/>
          <w:sz w:val="21"/>
          <w:szCs w:val="21"/>
        </w:rPr>
      </w:pPr>
      <w:r w:rsidRPr="005E7DB1">
        <w:rPr>
          <w:rFonts w:cstheme="minorHAnsi"/>
          <w:sz w:val="21"/>
          <w:szCs w:val="21"/>
        </w:rPr>
        <w:t>Generar estadísticas sobre el uso del sitio.</w:t>
      </w:r>
    </w:p>
    <w:p w:rsidR="003F2353" w:rsidRPr="005E7DB1" w:rsidRDefault="003F2353" w:rsidP="003F2353">
      <w:pPr>
        <w:spacing w:line="240" w:lineRule="auto"/>
        <w:rPr>
          <w:rFonts w:cstheme="minorHAnsi"/>
          <w:sz w:val="21"/>
          <w:szCs w:val="21"/>
        </w:rPr>
      </w:pPr>
    </w:p>
    <w:p w:rsidR="00634F32" w:rsidRPr="005E7DB1" w:rsidRDefault="00634F32" w:rsidP="00634F32">
      <w:pPr>
        <w:spacing w:line="240" w:lineRule="auto"/>
        <w:rPr>
          <w:rFonts w:eastAsia="Times New Roman" w:cs="Arial"/>
          <w:color w:val="000000"/>
          <w:sz w:val="21"/>
          <w:szCs w:val="21"/>
          <w:lang w:eastAsia="es-MX"/>
        </w:rPr>
      </w:pPr>
      <w:r w:rsidRPr="005E7DB1">
        <w:rPr>
          <w:rFonts w:cstheme="minorHAnsi"/>
          <w:sz w:val="21"/>
          <w:szCs w:val="21"/>
        </w:rPr>
        <w:t xml:space="preserve">El IEEZ, para el tratamiento de datos </w:t>
      </w:r>
      <w:r w:rsidRPr="005E7DB1">
        <w:rPr>
          <w:rFonts w:cs="Arial"/>
          <w:sz w:val="21"/>
          <w:szCs w:val="21"/>
        </w:rPr>
        <w:t>personales de Niñas, Niños y Adolescentes</w:t>
      </w:r>
      <w:r w:rsidRPr="005E7DB1">
        <w:rPr>
          <w:rFonts w:cstheme="minorHAnsi"/>
          <w:sz w:val="21"/>
          <w:szCs w:val="21"/>
        </w:rPr>
        <w:t xml:space="preserve">, </w:t>
      </w:r>
      <w:r w:rsidRPr="005E7DB1">
        <w:rPr>
          <w:rFonts w:cs="Arial"/>
          <w:sz w:val="21"/>
          <w:szCs w:val="21"/>
        </w:rPr>
        <w:t xml:space="preserve">deberá obtener su opinión y aceptación o no aceptación del tratamiento de los datos que se recaben, </w:t>
      </w:r>
      <w:r w:rsidRPr="005E7DB1">
        <w:rPr>
          <w:rFonts w:cstheme="minorHAnsi"/>
          <w:sz w:val="21"/>
          <w:szCs w:val="21"/>
        </w:rPr>
        <w:t>así como la autorización del padre, madre o tutor(a), quienes podrán autorizar la utilización de la imagen, voz y datos personales en videograbaciones, audios e imágenes, y en su caso, la reproducción, edición y publicación total o parcial en medios de comunicación.</w:t>
      </w:r>
    </w:p>
    <w:p w:rsidR="003F2353" w:rsidRPr="005E7DB1" w:rsidRDefault="003F2353" w:rsidP="00D12299">
      <w:pPr>
        <w:pStyle w:val="Prrafodelista"/>
        <w:spacing w:line="240" w:lineRule="auto"/>
        <w:ind w:left="567" w:hanging="283"/>
        <w:rPr>
          <w:rFonts w:cstheme="minorHAnsi"/>
          <w:b/>
          <w:sz w:val="21"/>
          <w:szCs w:val="21"/>
        </w:rPr>
      </w:pPr>
    </w:p>
    <w:p w:rsidR="00344CFD" w:rsidRPr="005E7DB1" w:rsidRDefault="00344CFD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5E7DB1">
        <w:rPr>
          <w:rFonts w:cstheme="minorHAnsi"/>
          <w:b/>
          <w:sz w:val="21"/>
          <w:szCs w:val="21"/>
        </w:rPr>
        <w:t>Cuando se realicen transferencias de datos personal</w:t>
      </w:r>
      <w:r w:rsidR="00D12299" w:rsidRPr="005E7DB1">
        <w:rPr>
          <w:rFonts w:cstheme="minorHAnsi"/>
          <w:b/>
          <w:sz w:val="21"/>
          <w:szCs w:val="21"/>
        </w:rPr>
        <w:t>es que requieran consentimiento</w:t>
      </w:r>
    </w:p>
    <w:p w:rsidR="00344CFD" w:rsidRPr="005E7DB1" w:rsidRDefault="00D534FA" w:rsidP="00D12299">
      <w:pPr>
        <w:pStyle w:val="Prrafodelista"/>
        <w:spacing w:line="240" w:lineRule="auto"/>
        <w:ind w:left="567" w:hanging="283"/>
        <w:rPr>
          <w:rFonts w:cstheme="minorHAnsi"/>
          <w:sz w:val="21"/>
          <w:szCs w:val="21"/>
        </w:rPr>
      </w:pPr>
      <w:r w:rsidRPr="005E7DB1">
        <w:rPr>
          <w:rFonts w:cstheme="minorHAnsi"/>
          <w:sz w:val="21"/>
          <w:szCs w:val="21"/>
        </w:rPr>
        <w:t xml:space="preserve">     Los datos personales </w:t>
      </w:r>
      <w:r w:rsidR="00667B90" w:rsidRPr="005E7DB1">
        <w:rPr>
          <w:rFonts w:cstheme="minorHAnsi"/>
          <w:sz w:val="21"/>
          <w:szCs w:val="21"/>
        </w:rPr>
        <w:t>recabados</w:t>
      </w:r>
      <w:r w:rsidRPr="005E7DB1">
        <w:rPr>
          <w:rFonts w:cstheme="minorHAnsi"/>
          <w:sz w:val="21"/>
          <w:szCs w:val="21"/>
        </w:rPr>
        <w:t xml:space="preserve">, serán utilizados únicamente para la finalidad para la cual fueron </w:t>
      </w:r>
      <w:r w:rsidR="00874802" w:rsidRPr="005E7DB1">
        <w:rPr>
          <w:rFonts w:cstheme="minorHAnsi"/>
          <w:sz w:val="21"/>
          <w:szCs w:val="21"/>
        </w:rPr>
        <w:t>recabados</w:t>
      </w:r>
      <w:r w:rsidRPr="005E7DB1">
        <w:rPr>
          <w:rFonts w:cstheme="minorHAnsi"/>
          <w:sz w:val="21"/>
          <w:szCs w:val="21"/>
        </w:rPr>
        <w:t>, sin que en ningún momento puedan ser transferidos a terceros.</w:t>
      </w:r>
    </w:p>
    <w:p w:rsidR="002E3CDF" w:rsidRPr="005E7DB1" w:rsidRDefault="002E3CDF" w:rsidP="00D12299">
      <w:pPr>
        <w:pStyle w:val="Prrafodelista"/>
        <w:spacing w:line="240" w:lineRule="auto"/>
        <w:ind w:left="567" w:hanging="283"/>
        <w:rPr>
          <w:rFonts w:cstheme="minorHAnsi"/>
          <w:sz w:val="21"/>
          <w:szCs w:val="21"/>
        </w:rPr>
      </w:pPr>
    </w:p>
    <w:p w:rsidR="00895507" w:rsidRPr="005E7DB1" w:rsidRDefault="00895507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5E7DB1">
        <w:rPr>
          <w:rFonts w:cstheme="minorHAnsi"/>
          <w:b/>
          <w:sz w:val="21"/>
          <w:szCs w:val="21"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5E7DB1" w:rsidRDefault="00895507" w:rsidP="00D12299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5E7DB1">
        <w:rPr>
          <w:rFonts w:eastAsia="Times New Roman" w:cstheme="minorHAnsi"/>
          <w:color w:val="000000"/>
          <w:sz w:val="21"/>
          <w:szCs w:val="21"/>
          <w:lang w:eastAsia="es-MX"/>
        </w:rPr>
        <w:t>No se transfieren datos.</w:t>
      </w:r>
    </w:p>
    <w:p w:rsidR="00895507" w:rsidRPr="005E7DB1" w:rsidRDefault="00895507" w:rsidP="00D12299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895507" w:rsidRPr="005E7DB1" w:rsidRDefault="00895507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5E7DB1">
        <w:rPr>
          <w:rFonts w:cstheme="minorHAnsi"/>
          <w:b/>
          <w:sz w:val="21"/>
          <w:szCs w:val="21"/>
        </w:rPr>
        <w:t>Las finalidades de estas transferencias</w:t>
      </w:r>
    </w:p>
    <w:p w:rsidR="00895507" w:rsidRPr="005E7DB1" w:rsidRDefault="00895507" w:rsidP="00D12299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5E7DB1">
        <w:rPr>
          <w:rFonts w:eastAsia="Times New Roman" w:cstheme="minorHAnsi"/>
          <w:color w:val="000000"/>
          <w:sz w:val="21"/>
          <w:szCs w:val="21"/>
          <w:lang w:eastAsia="es-MX"/>
        </w:rPr>
        <w:t xml:space="preserve">      No se transfieren datos.</w:t>
      </w:r>
    </w:p>
    <w:p w:rsidR="00A73EDB" w:rsidRPr="005E7DB1" w:rsidRDefault="00A73EDB" w:rsidP="00A73ED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FD3D94" w:rsidRPr="005E7DB1" w:rsidRDefault="00FD3D94" w:rsidP="00FD3D94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5E7DB1">
        <w:rPr>
          <w:rFonts w:cstheme="minorHAnsi"/>
          <w:b/>
          <w:sz w:val="21"/>
          <w:szCs w:val="21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5E7DB1">
        <w:rPr>
          <w:rFonts w:cstheme="minorHAnsi"/>
          <w:sz w:val="21"/>
          <w:szCs w:val="21"/>
        </w:rPr>
        <w:t>.</w:t>
      </w:r>
    </w:p>
    <w:p w:rsidR="00CB37F8" w:rsidRPr="00CB37F8" w:rsidRDefault="00CB37F8" w:rsidP="00CB37F8">
      <w:pPr>
        <w:spacing w:line="240" w:lineRule="auto"/>
        <w:ind w:left="567"/>
        <w:rPr>
          <w:rStyle w:val="Hipervnculo"/>
          <w:rFonts w:cstheme="minorHAnsi"/>
          <w:sz w:val="21"/>
          <w:szCs w:val="21"/>
        </w:rPr>
      </w:pPr>
      <w:r w:rsidRPr="00CB37F8">
        <w:rPr>
          <w:rFonts w:cstheme="minorHAnsi"/>
          <w:sz w:val="21"/>
          <w:szCs w:val="21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CB37F8">
          <w:rPr>
            <w:rStyle w:val="Hipervnculo"/>
            <w:rFonts w:cstheme="minorHAnsi"/>
            <w:sz w:val="21"/>
            <w:szCs w:val="21"/>
          </w:rPr>
          <w:t>transparencia@ieez.org.mx</w:t>
        </w:r>
      </w:hyperlink>
      <w:r w:rsidRPr="00CB37F8">
        <w:rPr>
          <w:rFonts w:cstheme="minorHAnsi"/>
          <w:sz w:val="21"/>
          <w:szCs w:val="21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CB37F8">
          <w:rPr>
            <w:rFonts w:eastAsiaTheme="minorEastAsia" w:cstheme="minorHAnsi"/>
            <w:color w:val="0000FF" w:themeColor="hyperlink"/>
            <w:sz w:val="21"/>
            <w:szCs w:val="21"/>
            <w:lang w:eastAsia="es-MX"/>
          </w:rPr>
          <w:t>https://www.ieez.org.mx/Tr/ieez/UT/UT_2023/ARCOP/Formato_Solicitud_D_Personales_2023_UT.pdf</w:t>
        </w:r>
      </w:hyperlink>
      <w:r w:rsidRPr="00CB37F8">
        <w:rPr>
          <w:rFonts w:cstheme="minorHAnsi"/>
          <w:color w:val="FF0000"/>
          <w:sz w:val="21"/>
          <w:szCs w:val="21"/>
          <w:shd w:val="clear" w:color="auto" w:fill="FFFFFF" w:themeFill="background1"/>
          <w:lang w:val="es-ES"/>
        </w:rPr>
        <w:t xml:space="preserve"> </w:t>
      </w:r>
      <w:r w:rsidRPr="00CB37F8">
        <w:rPr>
          <w:rFonts w:cstheme="minorHAnsi"/>
          <w:color w:val="000000" w:themeColor="text1"/>
          <w:sz w:val="21"/>
          <w:szCs w:val="21"/>
        </w:rPr>
        <w:t>o a</w:t>
      </w:r>
      <w:r w:rsidRPr="00CB37F8">
        <w:rPr>
          <w:rFonts w:cstheme="minorHAnsi"/>
          <w:color w:val="FF0000"/>
          <w:sz w:val="21"/>
          <w:szCs w:val="21"/>
        </w:rPr>
        <w:t xml:space="preserve"> </w:t>
      </w:r>
      <w:r w:rsidRPr="00CB37F8">
        <w:rPr>
          <w:rFonts w:cstheme="minorHAnsi"/>
          <w:sz w:val="21"/>
          <w:szCs w:val="21"/>
        </w:rPr>
        <w:t xml:space="preserve">través, de la Plataforma Nacional de Transparencia en la página: </w:t>
      </w:r>
      <w:hyperlink r:id="rId10" w:history="1">
        <w:r w:rsidRPr="00CB37F8">
          <w:rPr>
            <w:rStyle w:val="Hipervnculo"/>
            <w:rFonts w:cstheme="minorHAnsi"/>
            <w:sz w:val="21"/>
            <w:szCs w:val="21"/>
          </w:rPr>
          <w:t>http://www.plataformadetransparencia.org.mx</w:t>
        </w:r>
      </w:hyperlink>
    </w:p>
    <w:p w:rsidR="00FD3D94" w:rsidRPr="005E7DB1" w:rsidRDefault="00FD3D94" w:rsidP="00FD3D94">
      <w:pPr>
        <w:pStyle w:val="Prrafodelista"/>
        <w:spacing w:line="240" w:lineRule="auto"/>
        <w:ind w:left="567"/>
        <w:rPr>
          <w:rFonts w:cstheme="minorHAnsi"/>
          <w:sz w:val="21"/>
          <w:szCs w:val="21"/>
        </w:rPr>
      </w:pPr>
    </w:p>
    <w:p w:rsidR="00FD3D94" w:rsidRPr="005E7DB1" w:rsidRDefault="00FD3D94" w:rsidP="00FD3D94">
      <w:pPr>
        <w:spacing w:line="240" w:lineRule="auto"/>
        <w:ind w:left="567"/>
        <w:rPr>
          <w:rFonts w:cstheme="minorHAnsi"/>
          <w:sz w:val="21"/>
          <w:szCs w:val="21"/>
        </w:rPr>
      </w:pPr>
      <w:r w:rsidRPr="005E7DB1">
        <w:rPr>
          <w:rFonts w:cstheme="minorHAnsi"/>
          <w:sz w:val="21"/>
          <w:szCs w:val="21"/>
        </w:rPr>
        <w:t>Contra la negativa de dar trámite a la solicitud o por falta de respuesta, procederá la interposición del recurso de revisión ante la Unidad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CB37F8" w:rsidRPr="00CB37F8" w:rsidRDefault="00CB37F8" w:rsidP="00CB37F8">
      <w:pPr>
        <w:pStyle w:val="Prrafodelista"/>
        <w:spacing w:line="240" w:lineRule="auto"/>
        <w:ind w:left="567"/>
        <w:rPr>
          <w:rFonts w:cstheme="minorHAnsi"/>
          <w:sz w:val="21"/>
          <w:szCs w:val="21"/>
        </w:rPr>
      </w:pPr>
    </w:p>
    <w:p w:rsidR="00CB37F8" w:rsidRPr="00CB37F8" w:rsidRDefault="00CB37F8" w:rsidP="00CB37F8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1"/>
          <w:szCs w:val="21"/>
          <w:lang w:eastAsia="es-MX"/>
        </w:rPr>
      </w:pPr>
      <w:bookmarkStart w:id="0" w:name="_GoBack"/>
      <w:bookmarkEnd w:id="0"/>
      <w:r w:rsidRPr="00CB37F8">
        <w:rPr>
          <w:rFonts w:cstheme="minorHAnsi"/>
          <w:b/>
          <w:sz w:val="21"/>
          <w:szCs w:val="21"/>
        </w:rPr>
        <w:t>El sitio donde se podrá consultar el aviso de privacidad integral</w:t>
      </w:r>
    </w:p>
    <w:p w:rsidR="00CB37F8" w:rsidRPr="00CB37F8" w:rsidRDefault="00CB37F8" w:rsidP="00CB37F8">
      <w:pPr>
        <w:spacing w:line="240" w:lineRule="auto"/>
        <w:ind w:left="567" w:hanging="283"/>
        <w:rPr>
          <w:rStyle w:val="Hipervnculo"/>
          <w:rFonts w:cstheme="minorHAnsi"/>
          <w:sz w:val="21"/>
          <w:szCs w:val="21"/>
        </w:rPr>
      </w:pPr>
      <w:r w:rsidRPr="00CB37F8">
        <w:rPr>
          <w:rFonts w:eastAsia="Times New Roman" w:cstheme="minorHAnsi"/>
          <w:color w:val="000000"/>
          <w:sz w:val="21"/>
          <w:szCs w:val="21"/>
          <w:lang w:eastAsia="es-MX"/>
        </w:rPr>
        <w:t xml:space="preserve">     El aviso de privacidad integral, </w:t>
      </w:r>
      <w:r w:rsidRPr="00CB37F8">
        <w:rPr>
          <w:rFonts w:cstheme="minorHAnsi"/>
          <w:sz w:val="21"/>
          <w:szCs w:val="21"/>
        </w:rPr>
        <w:t>así como c</w:t>
      </w:r>
      <w:r w:rsidRPr="00CB37F8">
        <w:rPr>
          <w:rFonts w:eastAsia="Times New Roman" w:cstheme="minorHAnsi"/>
          <w:color w:val="000000"/>
          <w:sz w:val="21"/>
          <w:szCs w:val="21"/>
          <w:lang w:eastAsia="es-MX"/>
        </w:rPr>
        <w:t xml:space="preserve">ualquier cambio que se realice al mismo podrá consultarse en la página de internet </w:t>
      </w:r>
      <w:r w:rsidRPr="00CB37F8">
        <w:rPr>
          <w:rFonts w:eastAsia="Times New Roman" w:cstheme="minorHAnsi"/>
          <w:sz w:val="21"/>
          <w:szCs w:val="21"/>
          <w:lang w:eastAsia="es-MX"/>
        </w:rPr>
        <w:t xml:space="preserve">del IEEZ: </w:t>
      </w:r>
      <w:hyperlink r:id="rId11" w:history="1">
        <w:r w:rsidRPr="00CB37F8">
          <w:rPr>
            <w:rStyle w:val="Hipervnculo"/>
            <w:rFonts w:eastAsia="Times New Roman" w:cstheme="minorHAnsi"/>
            <w:sz w:val="21"/>
            <w:szCs w:val="21"/>
            <w:lang w:eastAsia="es-MX"/>
          </w:rPr>
          <w:t>http://www.ieez.org.mx</w:t>
        </w:r>
      </w:hyperlink>
      <w:r w:rsidRPr="00CB37F8">
        <w:rPr>
          <w:rFonts w:cstheme="minorHAnsi"/>
          <w:sz w:val="21"/>
          <w:szCs w:val="21"/>
        </w:rPr>
        <w:t xml:space="preserve"> en </w:t>
      </w:r>
      <w:r w:rsidRPr="00CB37F8">
        <w:rPr>
          <w:rFonts w:cstheme="minorHAnsi"/>
          <w:b/>
          <w:sz w:val="21"/>
          <w:szCs w:val="21"/>
        </w:rPr>
        <w:t>Avisos de Privacidad</w:t>
      </w:r>
      <w:r w:rsidRPr="00CB37F8">
        <w:rPr>
          <w:rFonts w:cstheme="minorHAnsi"/>
          <w:sz w:val="21"/>
          <w:szCs w:val="21"/>
        </w:rPr>
        <w:t xml:space="preserve">, o directamente en la liga </w:t>
      </w:r>
      <w:hyperlink r:id="rId12" w:history="1">
        <w:r w:rsidRPr="00CB37F8">
          <w:rPr>
            <w:rStyle w:val="Hipervnculo"/>
            <w:rFonts w:eastAsia="Times New Roman" w:cstheme="minorHAnsi"/>
            <w:sz w:val="21"/>
            <w:szCs w:val="21"/>
          </w:rPr>
          <w:t>http://www.ieez.org.mx/Tr/ieez/2023.Avisos_de_Privacidad.html</w:t>
        </w:r>
      </w:hyperlink>
    </w:p>
    <w:p w:rsidR="00CB37F8" w:rsidRPr="00CB37F8" w:rsidRDefault="00CB37F8" w:rsidP="00CB37F8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CB37F8" w:rsidRPr="00CB37F8" w:rsidRDefault="00CB37F8" w:rsidP="00CB37F8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CB37F8">
        <w:rPr>
          <w:rFonts w:eastAsia="Times New Roman" w:cstheme="minorHAnsi"/>
          <w:b/>
          <w:color w:val="000000"/>
          <w:sz w:val="21"/>
          <w:szCs w:val="21"/>
          <w:lang w:eastAsia="es-MX"/>
        </w:rPr>
        <w:t>Actualización abril 2023</w:t>
      </w:r>
    </w:p>
    <w:p w:rsidR="00D063FC" w:rsidRPr="005E7DB1" w:rsidRDefault="00D063FC" w:rsidP="00FD3D94">
      <w:pPr>
        <w:pStyle w:val="Prrafodelista"/>
        <w:spacing w:line="240" w:lineRule="auto"/>
        <w:ind w:left="567" w:hanging="283"/>
        <w:rPr>
          <w:rFonts w:cstheme="minorHAnsi"/>
          <w:b/>
          <w:sz w:val="21"/>
          <w:szCs w:val="21"/>
        </w:rPr>
      </w:pPr>
    </w:p>
    <w:sectPr w:rsidR="00D063FC" w:rsidRPr="005E7DB1" w:rsidSect="005E7DB1">
      <w:headerReference w:type="default" r:id="rId13"/>
      <w:footerReference w:type="default" r:id="rId14"/>
      <w:pgSz w:w="12240" w:h="20160" w:code="5"/>
      <w:pgMar w:top="2410" w:right="1041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8C" w:rsidRDefault="0080128C" w:rsidP="00926E0C">
      <w:pPr>
        <w:spacing w:line="240" w:lineRule="auto"/>
      </w:pPr>
      <w:r>
        <w:separator/>
      </w:r>
    </w:p>
  </w:endnote>
  <w:endnote w:type="continuationSeparator" w:id="0">
    <w:p w:rsidR="0080128C" w:rsidRDefault="0080128C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6D1187" w:rsidP="00D063FC">
    <w:pPr>
      <w:pStyle w:val="Piedepgina"/>
    </w:pPr>
    <w:r w:rsidRPr="006D1187">
      <w:rPr>
        <w:b/>
        <w:noProof/>
        <w:sz w:val="20"/>
        <w:szCs w:val="20"/>
        <w:lang w:eastAsia="es-MX"/>
      </w:rPr>
      <w:pict>
        <v:roundrect id="AutoShape 2" o:spid="_x0000_s2049" style="position:absolute;left:0;text-align:left;margin-left:-10.9pt;margin-top:-16.5pt;width:506pt;height:4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" fillcolor="#9bbb59 [3206]" stroked="f" strokeweight="0">
          <v:fill color2="#74903b [2374]" focusposition=".5,.5" focussize="" focus="100%" type="gradientRadial"/>
          <v:shadow on="t" color="#4e6128 [1606]" offset="1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8C" w:rsidRDefault="0080128C" w:rsidP="00926E0C">
      <w:pPr>
        <w:spacing w:line="240" w:lineRule="auto"/>
      </w:pPr>
      <w:r>
        <w:separator/>
      </w:r>
    </w:p>
  </w:footnote>
  <w:footnote w:type="continuationSeparator" w:id="0">
    <w:p w:rsidR="0080128C" w:rsidRDefault="0080128C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22292B" w:rsidRDefault="0022292B" w:rsidP="00513B24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Aviso de Privacidad </w:t>
    </w:r>
    <w:r w:rsidR="00F647E9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513B24">
      <w:rPr>
        <w:rFonts w:eastAsia="Times New Roman" w:cs="Arial"/>
        <w:b/>
        <w:bCs/>
        <w:color w:val="000000"/>
        <w:sz w:val="24"/>
        <w:szCs w:val="24"/>
        <w:lang w:eastAsia="es-MX"/>
      </w:rPr>
      <w:t>para la Administración de</w:t>
    </w:r>
  </w:p>
  <w:p w:rsidR="00513B24" w:rsidRPr="003B53A8" w:rsidRDefault="00513B24" w:rsidP="00513B24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Redes Sociales</w:t>
    </w:r>
  </w:p>
  <w:p w:rsidR="00926E0C" w:rsidRPr="00926E0C" w:rsidRDefault="00926E0C" w:rsidP="00926E0C">
    <w:pPr>
      <w:pStyle w:val="Encabezado"/>
      <w:rPr>
        <w:sz w:val="2"/>
      </w:rPr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7299D"/>
    <w:rsid w:val="00096D42"/>
    <w:rsid w:val="000A56A6"/>
    <w:rsid w:val="000F741B"/>
    <w:rsid w:val="001160F8"/>
    <w:rsid w:val="0013346E"/>
    <w:rsid w:val="00137470"/>
    <w:rsid w:val="00142017"/>
    <w:rsid w:val="00161CFB"/>
    <w:rsid w:val="001809D2"/>
    <w:rsid w:val="001826FD"/>
    <w:rsid w:val="00182C5A"/>
    <w:rsid w:val="00187135"/>
    <w:rsid w:val="001B1E0B"/>
    <w:rsid w:val="001C1197"/>
    <w:rsid w:val="001C4F95"/>
    <w:rsid w:val="001D4C27"/>
    <w:rsid w:val="002027CA"/>
    <w:rsid w:val="002211E9"/>
    <w:rsid w:val="0022292B"/>
    <w:rsid w:val="00260A30"/>
    <w:rsid w:val="00271A00"/>
    <w:rsid w:val="002750EA"/>
    <w:rsid w:val="00283ED8"/>
    <w:rsid w:val="0028619C"/>
    <w:rsid w:val="002D0BF4"/>
    <w:rsid w:val="002E3CDF"/>
    <w:rsid w:val="00306DA6"/>
    <w:rsid w:val="003100DB"/>
    <w:rsid w:val="003213A6"/>
    <w:rsid w:val="00333328"/>
    <w:rsid w:val="00344CFD"/>
    <w:rsid w:val="00345D58"/>
    <w:rsid w:val="00392333"/>
    <w:rsid w:val="003C67BF"/>
    <w:rsid w:val="003F2353"/>
    <w:rsid w:val="00445107"/>
    <w:rsid w:val="00450FD0"/>
    <w:rsid w:val="00451F43"/>
    <w:rsid w:val="00452DA7"/>
    <w:rsid w:val="0047189E"/>
    <w:rsid w:val="00495E77"/>
    <w:rsid w:val="0049720D"/>
    <w:rsid w:val="004A2EC1"/>
    <w:rsid w:val="004A51C5"/>
    <w:rsid w:val="004B5FC5"/>
    <w:rsid w:val="004D453A"/>
    <w:rsid w:val="004F7CB6"/>
    <w:rsid w:val="00513B24"/>
    <w:rsid w:val="00531A60"/>
    <w:rsid w:val="00545620"/>
    <w:rsid w:val="005578D2"/>
    <w:rsid w:val="00571864"/>
    <w:rsid w:val="00577F10"/>
    <w:rsid w:val="00584609"/>
    <w:rsid w:val="005B76BB"/>
    <w:rsid w:val="005C0CDE"/>
    <w:rsid w:val="005D0C95"/>
    <w:rsid w:val="005D480E"/>
    <w:rsid w:val="005E5CEE"/>
    <w:rsid w:val="005E7DB1"/>
    <w:rsid w:val="00634F32"/>
    <w:rsid w:val="006427DD"/>
    <w:rsid w:val="00667B90"/>
    <w:rsid w:val="0067399E"/>
    <w:rsid w:val="00674B3E"/>
    <w:rsid w:val="00675121"/>
    <w:rsid w:val="006801F1"/>
    <w:rsid w:val="006A02BE"/>
    <w:rsid w:val="006C299A"/>
    <w:rsid w:val="006D1187"/>
    <w:rsid w:val="006D428E"/>
    <w:rsid w:val="006F23DA"/>
    <w:rsid w:val="0070633C"/>
    <w:rsid w:val="00737312"/>
    <w:rsid w:val="0074187A"/>
    <w:rsid w:val="007603DF"/>
    <w:rsid w:val="0078296E"/>
    <w:rsid w:val="0078743D"/>
    <w:rsid w:val="007A2F11"/>
    <w:rsid w:val="007A4812"/>
    <w:rsid w:val="007A75A3"/>
    <w:rsid w:val="007C7D7E"/>
    <w:rsid w:val="0080128C"/>
    <w:rsid w:val="00817B9A"/>
    <w:rsid w:val="00823ADC"/>
    <w:rsid w:val="00855C4E"/>
    <w:rsid w:val="00874802"/>
    <w:rsid w:val="008847BC"/>
    <w:rsid w:val="00895507"/>
    <w:rsid w:val="008C1B8F"/>
    <w:rsid w:val="008C5438"/>
    <w:rsid w:val="008F285E"/>
    <w:rsid w:val="00907755"/>
    <w:rsid w:val="00917A2D"/>
    <w:rsid w:val="00926E0C"/>
    <w:rsid w:val="009313E4"/>
    <w:rsid w:val="0093223D"/>
    <w:rsid w:val="00932CED"/>
    <w:rsid w:val="009433F4"/>
    <w:rsid w:val="00957B1E"/>
    <w:rsid w:val="00963550"/>
    <w:rsid w:val="00972C44"/>
    <w:rsid w:val="00982203"/>
    <w:rsid w:val="009845CE"/>
    <w:rsid w:val="00984A4B"/>
    <w:rsid w:val="00A068D0"/>
    <w:rsid w:val="00A64269"/>
    <w:rsid w:val="00A73EDB"/>
    <w:rsid w:val="00A76442"/>
    <w:rsid w:val="00AC7593"/>
    <w:rsid w:val="00AD06BF"/>
    <w:rsid w:val="00AD6D06"/>
    <w:rsid w:val="00AE0877"/>
    <w:rsid w:val="00B07450"/>
    <w:rsid w:val="00B15761"/>
    <w:rsid w:val="00B37224"/>
    <w:rsid w:val="00B463C3"/>
    <w:rsid w:val="00B5214F"/>
    <w:rsid w:val="00B543D6"/>
    <w:rsid w:val="00B64326"/>
    <w:rsid w:val="00B66B83"/>
    <w:rsid w:val="00B833D1"/>
    <w:rsid w:val="00B93EB2"/>
    <w:rsid w:val="00B9644A"/>
    <w:rsid w:val="00BB2906"/>
    <w:rsid w:val="00BB466F"/>
    <w:rsid w:val="00BD0C25"/>
    <w:rsid w:val="00BE24FA"/>
    <w:rsid w:val="00BF3B54"/>
    <w:rsid w:val="00C17132"/>
    <w:rsid w:val="00C219D2"/>
    <w:rsid w:val="00C666BD"/>
    <w:rsid w:val="00C66B39"/>
    <w:rsid w:val="00C919BD"/>
    <w:rsid w:val="00C9412F"/>
    <w:rsid w:val="00CB37F8"/>
    <w:rsid w:val="00CB7EE2"/>
    <w:rsid w:val="00CF3169"/>
    <w:rsid w:val="00D04631"/>
    <w:rsid w:val="00D063FC"/>
    <w:rsid w:val="00D12299"/>
    <w:rsid w:val="00D22BDB"/>
    <w:rsid w:val="00D23845"/>
    <w:rsid w:val="00D3145B"/>
    <w:rsid w:val="00D35B14"/>
    <w:rsid w:val="00D411F8"/>
    <w:rsid w:val="00D534FA"/>
    <w:rsid w:val="00D7148D"/>
    <w:rsid w:val="00D74300"/>
    <w:rsid w:val="00D74309"/>
    <w:rsid w:val="00D81BFC"/>
    <w:rsid w:val="00DB4F88"/>
    <w:rsid w:val="00DB6DEB"/>
    <w:rsid w:val="00DC358E"/>
    <w:rsid w:val="00DD520C"/>
    <w:rsid w:val="00DE09B0"/>
    <w:rsid w:val="00DE3CD4"/>
    <w:rsid w:val="00DE453D"/>
    <w:rsid w:val="00DE7BFF"/>
    <w:rsid w:val="00E1580D"/>
    <w:rsid w:val="00E322EE"/>
    <w:rsid w:val="00E570A8"/>
    <w:rsid w:val="00E77C43"/>
    <w:rsid w:val="00E914E6"/>
    <w:rsid w:val="00E94C0D"/>
    <w:rsid w:val="00EE1FD1"/>
    <w:rsid w:val="00F109D6"/>
    <w:rsid w:val="00F15234"/>
    <w:rsid w:val="00F3751B"/>
    <w:rsid w:val="00F44A8F"/>
    <w:rsid w:val="00F52F6D"/>
    <w:rsid w:val="00F637D8"/>
    <w:rsid w:val="00F647E9"/>
    <w:rsid w:val="00FD3D94"/>
    <w:rsid w:val="00FD4144"/>
    <w:rsid w:val="00FE197A"/>
    <w:rsid w:val="00FF1AD8"/>
    <w:rsid w:val="00FF1B5F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C05F5A-3ECF-461F-8B7E-EE37DF21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4</cp:revision>
  <cp:lastPrinted>2022-07-06T18:33:00Z</cp:lastPrinted>
  <dcterms:created xsi:type="dcterms:W3CDTF">2023-02-23T16:25:00Z</dcterms:created>
  <dcterms:modified xsi:type="dcterms:W3CDTF">2023-10-18T00:52:00Z</dcterms:modified>
</cp:coreProperties>
</file>